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EAC0446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534E7" w:rsidRPr="00D534E7">
              <w:rPr>
                <w:rFonts w:ascii="Times New Roman" w:hAnsi="Times New Roman" w:cs="Times New Roman"/>
              </w:rPr>
              <w:t>22 656 000 (Шаранга)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